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Palatino" w:cs="Palatino" w:hAnsi="Palatino" w:eastAsia="Palatino"/>
          <w:sz w:val="30"/>
          <w:szCs w:val="30"/>
        </w:rPr>
      </w:pPr>
      <w:r>
        <w:rPr>
          <w:rFonts w:ascii="Palatino" w:hAnsi="Palatino"/>
          <w:sz w:val="30"/>
          <w:szCs w:val="30"/>
          <w:rtl w:val="0"/>
          <w:lang w:val="en-US"/>
        </w:rPr>
        <w:t>Insurance Verification Form</w:t>
      </w:r>
    </w:p>
    <w:p>
      <w:pPr>
        <w:pStyle w:val="Body A"/>
        <w:rPr>
          <w:rFonts w:ascii="Palatino" w:cs="Palatino" w:hAnsi="Palatino" w:eastAsia="Palatino"/>
          <w:sz w:val="30"/>
          <w:szCs w:val="30"/>
        </w:rPr>
      </w:pPr>
    </w:p>
    <w:p>
      <w:pPr>
        <w:pStyle w:val="Body A"/>
        <w:rPr>
          <w:rFonts w:ascii="Palatino" w:cs="Palatino" w:hAnsi="Palatino" w:eastAsia="Palatino"/>
          <w:sz w:val="24"/>
          <w:szCs w:val="24"/>
        </w:rPr>
      </w:pPr>
      <w:r>
        <w:rPr>
          <w:rFonts w:ascii="Palatino" w:hAnsi="Palatino"/>
          <w:rtl w:val="0"/>
          <w:lang w:val="en-US"/>
        </w:rPr>
        <w:t>Every medical plan is different, it is always best for patients to verify their own benefits. This information does not guarantee coverage or payment by your insurance company. To check your benefits, start by calling the number listed on the back of your insurance card and ask the following questions:</w:t>
      </w:r>
    </w:p>
    <w:p>
      <w:pPr>
        <w:pStyle w:val="Body A"/>
        <w:rPr>
          <w:rFonts w:ascii="Palatino" w:cs="Palatino" w:hAnsi="Palatino" w:eastAsia="Palatino"/>
        </w:rPr>
      </w:pPr>
    </w:p>
    <w:p>
      <w:pPr>
        <w:pStyle w:val="Default"/>
        <w:spacing w:line="288" w:lineRule="auto"/>
        <w:rPr>
          <w:rFonts w:ascii="Palatino" w:cs="Palatino" w:hAnsi="Palatino" w:eastAsia="Palatino"/>
          <w:sz w:val="24"/>
          <w:szCs w:val="24"/>
        </w:rPr>
      </w:pPr>
      <w:r>
        <w:rPr>
          <w:rFonts w:ascii="Palatino" w:hAnsi="Palatino"/>
          <w:sz w:val="24"/>
          <w:szCs w:val="24"/>
          <w:rtl w:val="0"/>
          <w:lang w:val="en-US"/>
        </w:rPr>
        <w:t>Patient name: ___________________________________________________</w:t>
      </w:r>
    </w:p>
    <w:p>
      <w:pPr>
        <w:pStyle w:val="Default"/>
        <w:spacing w:line="288" w:lineRule="auto"/>
        <w:rPr>
          <w:rFonts w:ascii="Palatino" w:cs="Palatino" w:hAnsi="Palatino" w:eastAsia="Palatino"/>
          <w:sz w:val="24"/>
          <w:szCs w:val="24"/>
        </w:rPr>
      </w:pPr>
      <w:r>
        <w:rPr>
          <w:rFonts w:ascii="Palatino" w:hAnsi="Palatino"/>
          <w:sz w:val="24"/>
          <w:szCs w:val="24"/>
          <w:rtl w:val="0"/>
          <w:lang w:val="en-US"/>
        </w:rPr>
        <w:t xml:space="preserve">Date of call:____________ Time: ___________ </w:t>
      </w:r>
    </w:p>
    <w:p>
      <w:pPr>
        <w:pStyle w:val="Default"/>
        <w:spacing w:line="288" w:lineRule="auto"/>
        <w:rPr>
          <w:rFonts w:ascii="Palatino" w:cs="Palatino" w:hAnsi="Palatino" w:eastAsia="Palatino"/>
          <w:sz w:val="24"/>
          <w:szCs w:val="24"/>
        </w:rPr>
      </w:pPr>
      <w:r>
        <w:rPr>
          <w:rFonts w:ascii="Palatino" w:hAnsi="Palatino"/>
          <w:sz w:val="24"/>
          <w:szCs w:val="24"/>
          <w:rtl w:val="0"/>
          <w:lang w:val="en-US"/>
        </w:rPr>
        <w:t xml:space="preserve">Spoke to: _______________________________ </w:t>
      </w:r>
    </w:p>
    <w:p>
      <w:pPr>
        <w:pStyle w:val="Default"/>
        <w:spacing w:line="288" w:lineRule="auto"/>
        <w:rPr>
          <w:rFonts w:ascii="Palatino" w:cs="Palatino" w:hAnsi="Palatino" w:eastAsia="Palatino"/>
          <w:sz w:val="24"/>
          <w:szCs w:val="24"/>
        </w:rPr>
      </w:pPr>
      <w:r>
        <w:rPr>
          <w:rFonts w:ascii="Palatino" w:hAnsi="Palatino"/>
          <w:sz w:val="24"/>
          <w:szCs w:val="24"/>
          <w:rtl w:val="0"/>
          <w:lang w:val="en-US"/>
        </w:rPr>
        <w:t>Reference # for the call: ________________________</w:t>
      </w:r>
    </w:p>
    <w:p>
      <w:pPr>
        <w:pStyle w:val="Default"/>
        <w:spacing w:line="288" w:lineRule="auto"/>
        <w:rPr>
          <w:rFonts w:ascii="Palatino" w:cs="Palatino" w:hAnsi="Palatino" w:eastAsia="Palatino"/>
          <w:sz w:val="24"/>
          <w:szCs w:val="24"/>
        </w:rPr>
      </w:pPr>
      <w:r>
        <w:rPr>
          <w:rFonts w:ascii="Palatino" w:hAnsi="Palatino"/>
          <w:sz w:val="24"/>
          <w:szCs w:val="24"/>
          <w:rtl w:val="0"/>
          <w:lang w:val="en-US"/>
        </w:rPr>
        <w:t xml:space="preserve">Insurance Company: ____________________________________________ </w:t>
      </w:r>
    </w:p>
    <w:p>
      <w:pPr>
        <w:pStyle w:val="Default"/>
        <w:spacing w:line="288" w:lineRule="auto"/>
        <w:rPr>
          <w:rFonts w:ascii="Palatino" w:cs="Palatino" w:hAnsi="Palatino" w:eastAsia="Palatino"/>
          <w:sz w:val="24"/>
          <w:szCs w:val="24"/>
        </w:rPr>
      </w:pPr>
      <w:r>
        <w:rPr>
          <w:rFonts w:ascii="Palatino" w:hAnsi="Palatino"/>
          <w:sz w:val="24"/>
          <w:szCs w:val="24"/>
          <w:rtl w:val="0"/>
          <w:lang w:val="en-US"/>
        </w:rPr>
        <w:t xml:space="preserve">Phone # (_____) _______________________ </w:t>
      </w:r>
    </w:p>
    <w:p>
      <w:pPr>
        <w:pStyle w:val="Default"/>
        <w:spacing w:line="288" w:lineRule="auto"/>
        <w:rPr>
          <w:rFonts w:ascii="Palatino" w:cs="Palatino" w:hAnsi="Palatino" w:eastAsia="Palatino"/>
          <w:sz w:val="24"/>
          <w:szCs w:val="24"/>
        </w:rPr>
      </w:pPr>
      <w:r>
        <w:rPr>
          <w:rFonts w:ascii="Palatino" w:hAnsi="Palatino"/>
          <w:sz w:val="24"/>
          <w:szCs w:val="24"/>
          <w:rtl w:val="0"/>
          <w:lang w:val="en-US"/>
        </w:rPr>
        <w:t>Member ID or Policy #</w:t>
      </w:r>
      <w:r>
        <w:rPr>
          <w:rFonts w:ascii="Palatino" w:hAnsi="Palatino"/>
          <w:sz w:val="24"/>
          <w:szCs w:val="24"/>
          <w:rtl w:val="0"/>
          <w:lang w:val="en-US"/>
        </w:rPr>
        <w:t xml:space="preserve">:____________________________Group#_________________ </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p>
    <w:p>
      <w:pPr>
        <w:pStyle w:val="Default"/>
        <w:numPr>
          <w:ilvl w:val="0"/>
          <w:numId w:val="2"/>
        </w:numPr>
        <w:bidi w:val="0"/>
        <w:spacing w:line="280" w:lineRule="atLeast"/>
        <w:ind w:right="0"/>
        <w:jc w:val="left"/>
        <w:rPr>
          <w:rFonts w:ascii="Palatino" w:hAnsi="Palatino"/>
          <w:sz w:val="24"/>
          <w:szCs w:val="24"/>
          <w:rtl w:val="0"/>
          <w:lang w:val="en-US"/>
        </w:rPr>
      </w:pPr>
      <w:r>
        <w:rPr>
          <w:rFonts w:ascii="Palatino" w:hAnsi="Palatino"/>
          <w:sz w:val="24"/>
          <w:szCs w:val="24"/>
          <w:rtl w:val="0"/>
          <w:lang w:val="en-US"/>
        </w:rPr>
        <w:t>Is Acupuncture covered on this plan? Yes / No</w:t>
      </w:r>
    </w:p>
    <w:p>
      <w:pPr>
        <w:pStyle w:val="Default"/>
        <w:spacing w:line="280" w:lineRule="atLeast"/>
        <w:rPr>
          <w:rFonts w:ascii="Palatino" w:cs="Palatino" w:hAnsi="Palatino" w:eastAsia="Palatino"/>
          <w:sz w:val="24"/>
          <w:szCs w:val="24"/>
        </w:rPr>
      </w:pPr>
    </w:p>
    <w:p>
      <w:pPr>
        <w:pStyle w:val="Default"/>
        <w:numPr>
          <w:ilvl w:val="0"/>
          <w:numId w:val="2"/>
        </w:numPr>
        <w:bidi w:val="0"/>
        <w:spacing w:line="280" w:lineRule="atLeast"/>
        <w:ind w:right="0"/>
        <w:jc w:val="left"/>
        <w:rPr>
          <w:rFonts w:ascii="Palatino" w:hAnsi="Palatino"/>
          <w:sz w:val="24"/>
          <w:szCs w:val="24"/>
          <w:rtl w:val="0"/>
          <w:lang w:val="en-US"/>
        </w:rPr>
      </w:pPr>
      <w:r>
        <w:rPr>
          <w:rFonts w:ascii="Palatino" w:hAnsi="Palatino"/>
          <w:sz w:val="24"/>
          <w:szCs w:val="24"/>
          <w:rtl w:val="0"/>
          <w:lang w:val="en-US"/>
        </w:rPr>
        <w:t>Is a referral required from my Primary Care Physician for Acupuncture? Yes / No</w:t>
      </w:r>
    </w:p>
    <w:p>
      <w:pPr>
        <w:pStyle w:val="Default"/>
        <w:spacing w:line="280" w:lineRule="atLeast"/>
        <w:rPr>
          <w:rFonts w:ascii="Palatino" w:cs="Palatino" w:hAnsi="Palatino" w:eastAsia="Palatino"/>
          <w:sz w:val="24"/>
          <w:szCs w:val="24"/>
        </w:rPr>
      </w:pPr>
    </w:p>
    <w:p>
      <w:pPr>
        <w:pStyle w:val="Default"/>
        <w:numPr>
          <w:ilvl w:val="0"/>
          <w:numId w:val="2"/>
        </w:numPr>
        <w:bidi w:val="0"/>
        <w:spacing w:line="280" w:lineRule="atLeast"/>
        <w:ind w:right="0"/>
        <w:jc w:val="left"/>
        <w:rPr>
          <w:rFonts w:ascii="Palatino" w:hAnsi="Palatino"/>
          <w:sz w:val="24"/>
          <w:szCs w:val="24"/>
          <w:rtl w:val="0"/>
          <w:lang w:val="en-US"/>
        </w:rPr>
      </w:pPr>
      <w:r>
        <w:rPr>
          <w:rFonts w:ascii="Palatino" w:hAnsi="Palatino"/>
          <w:sz w:val="24"/>
          <w:szCs w:val="24"/>
          <w:rtl w:val="0"/>
          <w:lang w:val="en-US"/>
        </w:rPr>
        <w:t xml:space="preserve">Is a pre-authorization required? Yes / No </w:t>
      </w:r>
    </w:p>
    <w:p>
      <w:pPr>
        <w:pStyle w:val="Default"/>
        <w:spacing w:line="280" w:lineRule="atLeast"/>
        <w:rPr>
          <w:rFonts w:ascii="Palatino" w:cs="Palatino" w:hAnsi="Palatino" w:eastAsia="Palatino"/>
          <w:sz w:val="24"/>
          <w:szCs w:val="24"/>
        </w:rPr>
      </w:pPr>
    </w:p>
    <w:p>
      <w:pPr>
        <w:pStyle w:val="Default"/>
        <w:numPr>
          <w:ilvl w:val="0"/>
          <w:numId w:val="2"/>
        </w:numPr>
        <w:bidi w:val="0"/>
        <w:spacing w:line="280" w:lineRule="atLeast"/>
        <w:ind w:right="0"/>
        <w:jc w:val="left"/>
        <w:rPr>
          <w:rFonts w:ascii="Palatino" w:hAnsi="Palatino"/>
          <w:sz w:val="24"/>
          <w:szCs w:val="24"/>
          <w:rtl w:val="0"/>
          <w:lang w:val="en-US"/>
        </w:rPr>
      </w:pPr>
      <w:r>
        <w:rPr>
          <w:rFonts w:ascii="Palatino" w:hAnsi="Palatino"/>
          <w:sz w:val="24"/>
          <w:szCs w:val="24"/>
          <w:rtl w:val="0"/>
          <w:lang w:val="en-US"/>
        </w:rPr>
        <w:t>Does the</w:t>
      </w:r>
      <w:r>
        <w:rPr>
          <w:rFonts w:ascii="Palatino" w:hAnsi="Palatino"/>
          <w:sz w:val="24"/>
          <w:szCs w:val="24"/>
          <w:rtl w:val="0"/>
          <w:lang w:val="en-US"/>
        </w:rPr>
        <w:t xml:space="preserve"> deductible</w:t>
      </w:r>
      <w:r>
        <w:rPr>
          <w:rFonts w:ascii="Palatino" w:hAnsi="Palatino"/>
          <w:sz w:val="24"/>
          <w:szCs w:val="24"/>
          <w:rtl w:val="0"/>
          <w:lang w:val="en-US"/>
        </w:rPr>
        <w:t xml:space="preserve"> apply to acupuncture</w:t>
      </w:r>
      <w:r>
        <w:rPr>
          <w:rFonts w:ascii="Palatino" w:hAnsi="Palatino"/>
          <w:sz w:val="24"/>
          <w:szCs w:val="24"/>
          <w:rtl w:val="0"/>
          <w:lang w:val="en-US"/>
        </w:rPr>
        <w:t xml:space="preserve">? Yes / No   </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If yes, what is the deductible?  $ _________  How much has been met? $ __________</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 xml:space="preserve">5) Is there a co-pay? Yes / No </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If yes, what is the co-pay for Acupuncture? $ ____________</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 xml:space="preserve">6) Is there a maximum yearly benefit for Acupuncture?  Yes / No </w:t>
      </w:r>
    </w:p>
    <w:p>
      <w:pPr>
        <w:pStyle w:val="Default"/>
        <w:spacing w:line="280" w:lineRule="atLeast"/>
        <w:rPr>
          <w:rFonts w:ascii="Palatino" w:cs="Palatino" w:hAnsi="Palatino" w:eastAsia="Palatino"/>
          <w:sz w:val="24"/>
          <w:szCs w:val="24"/>
        </w:rPr>
      </w:pPr>
      <w:r>
        <w:rPr>
          <w:rFonts w:ascii="Palatino" w:hAnsi="Palatino"/>
          <w:sz w:val="24"/>
          <w:szCs w:val="24"/>
          <w:rtl w:val="0"/>
          <w:lang w:val="en-US"/>
        </w:rPr>
        <w:t>Is that per Calendar Year / Fiscal Year / Renewal Date?</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b w:val="1"/>
          <w:bCs w:val="1"/>
          <w:sz w:val="24"/>
          <w:szCs w:val="24"/>
        </w:rPr>
      </w:pPr>
      <w:r>
        <w:rPr>
          <w:rFonts w:ascii="Palatino" w:hAnsi="Palatino"/>
          <w:b w:val="1"/>
          <w:bCs w:val="1"/>
          <w:sz w:val="24"/>
          <w:szCs w:val="24"/>
          <w:rtl w:val="0"/>
          <w:lang w:val="en-US"/>
        </w:rPr>
        <w:t>Acupuncture Coverage Details</w:t>
      </w:r>
    </w:p>
    <w:p>
      <w:pPr>
        <w:pStyle w:val="Default"/>
        <w:spacing w:line="280" w:lineRule="atLeast"/>
        <w:rPr>
          <w:rFonts w:ascii="Palatino" w:cs="Palatino" w:hAnsi="Palatino" w:eastAsia="Palatino"/>
          <w:i w:val="1"/>
          <w:iCs w:val="1"/>
          <w:sz w:val="24"/>
          <w:szCs w:val="24"/>
        </w:rPr>
      </w:pPr>
      <w:r>
        <w:rPr>
          <w:rFonts w:ascii="Palatino" w:hAnsi="Palatino"/>
          <w:i w:val="1"/>
          <w:iCs w:val="1"/>
          <w:sz w:val="24"/>
          <w:szCs w:val="24"/>
          <w:rtl w:val="0"/>
          <w:lang w:val="en-US"/>
        </w:rPr>
        <w:t>Some insurance companies cover a certain number of visits or a dollar amount.</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#_______ of visits per year</w:t>
      </w:r>
    </w:p>
    <w:p>
      <w:pPr>
        <w:pStyle w:val="Default"/>
        <w:spacing w:line="280" w:lineRule="atLeast"/>
        <w:rPr>
          <w:rFonts w:ascii="Palatino" w:cs="Palatino" w:hAnsi="Palatino" w:eastAsia="Palatino"/>
          <w:sz w:val="24"/>
          <w:szCs w:val="24"/>
        </w:rPr>
      </w:pPr>
      <w:r>
        <w:rPr>
          <w:rFonts w:ascii="Palatino" w:hAnsi="Palatino"/>
          <w:sz w:val="24"/>
          <w:szCs w:val="24"/>
          <w:rtl w:val="0"/>
          <w:lang w:val="en-US"/>
        </w:rPr>
        <w:t># _______ of visits used year to date</w:t>
      </w:r>
    </w:p>
    <w:p>
      <w:pPr>
        <w:pStyle w:val="Default"/>
        <w:spacing w:line="280" w:lineRule="atLeast"/>
        <w:rPr>
          <w:rFonts w:ascii="Palatino" w:cs="Palatino" w:hAnsi="Palatino" w:eastAsia="Palatino"/>
          <w:sz w:val="24"/>
          <w:szCs w:val="24"/>
        </w:rPr>
      </w:pPr>
      <w:r>
        <w:rPr>
          <w:rFonts w:ascii="Palatino" w:hAnsi="Palatino"/>
          <w:sz w:val="24"/>
          <w:szCs w:val="24"/>
          <w:rtl w:val="0"/>
          <w:lang w:val="en-US"/>
        </w:rPr>
        <w:t>$ _______ of Acupuncture care per year</w:t>
      </w:r>
    </w:p>
    <w:p>
      <w:pPr>
        <w:pStyle w:val="Default"/>
        <w:spacing w:line="280" w:lineRule="atLeast"/>
        <w:rPr>
          <w:rFonts w:ascii="Palatino" w:cs="Palatino" w:hAnsi="Palatino" w:eastAsia="Palatino"/>
          <w:sz w:val="24"/>
          <w:szCs w:val="24"/>
        </w:rPr>
      </w:pPr>
      <w:r>
        <w:rPr>
          <w:rFonts w:ascii="Palatino" w:hAnsi="Palatino"/>
          <w:sz w:val="24"/>
          <w:szCs w:val="24"/>
          <w:rtl w:val="0"/>
          <w:lang w:val="en-US"/>
        </w:rPr>
        <w:t>$ _______ used year to date</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 xml:space="preserve">7 ) Are benefits for other forms of alternative health care (chiropractic, massage, mental health counseling, naturopathic, physical therapy) taken from the same pool as Acupuncture? </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Yes / No</w:t>
      </w:r>
    </w:p>
    <w:p>
      <w:pPr>
        <w:pStyle w:val="Default"/>
        <w:spacing w:line="280" w:lineRule="atLeast"/>
        <w:rPr>
          <w:rFonts w:ascii="Palatino" w:cs="Palatino" w:hAnsi="Palatino" w:eastAsia="Palatino"/>
          <w:sz w:val="24"/>
          <w:szCs w:val="24"/>
        </w:rPr>
      </w:pPr>
    </w:p>
    <w:p>
      <w:pPr>
        <w:pStyle w:val="Default"/>
        <w:spacing w:line="280" w:lineRule="atLeast"/>
        <w:rPr>
          <w:rFonts w:ascii="Palatino" w:cs="Palatino" w:hAnsi="Palatino" w:eastAsia="Palatino"/>
          <w:sz w:val="24"/>
          <w:szCs w:val="24"/>
        </w:rPr>
      </w:pPr>
      <w:r>
        <w:rPr>
          <w:rFonts w:ascii="Palatino" w:hAnsi="Palatino"/>
          <w:sz w:val="24"/>
          <w:szCs w:val="24"/>
          <w:rtl w:val="0"/>
          <w:lang w:val="en-US"/>
        </w:rPr>
        <w:t>8) ** HSA/FSA card holders: Does my FSA/HSA card cover Acupuncture? Yes / No</w:t>
      </w:r>
    </w:p>
    <w:p>
      <w:pPr>
        <w:pStyle w:val="Default"/>
        <w:spacing w:line="280" w:lineRule="atLeast"/>
        <w:rPr>
          <w:rFonts w:ascii="Palatino" w:cs="Palatino" w:hAnsi="Palatino" w:eastAsia="Palatino"/>
          <w:sz w:val="24"/>
          <w:szCs w:val="24"/>
        </w:rPr>
      </w:pPr>
    </w:p>
    <w:p>
      <w:pPr>
        <w:pStyle w:val="Default"/>
        <w:spacing w:line="280" w:lineRule="atLeast"/>
      </w:pPr>
      <w:r>
        <w:rPr>
          <w:rFonts w:ascii="Palatino" w:cs="Palatino" w:hAnsi="Palatino" w:eastAsia="Palatino"/>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